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7206" w14:textId="7B83E985" w:rsidR="00326250" w:rsidRPr="004C6A95" w:rsidRDefault="00326250" w:rsidP="004C6A95">
      <w:pPr>
        <w:jc w:val="center"/>
        <w:rPr>
          <w:rFonts w:asciiTheme="minorHAnsi" w:hAnsiTheme="minorHAnsi"/>
          <w:b/>
          <w:bCs/>
          <w:sz w:val="28"/>
          <w:szCs w:val="28"/>
          <w:lang w:val="sk-SK"/>
        </w:rPr>
      </w:pPr>
      <w:r w:rsidRPr="004C6A95">
        <w:rPr>
          <w:rFonts w:asciiTheme="minorHAnsi" w:hAnsiTheme="minorHAnsi"/>
          <w:b/>
          <w:bCs/>
          <w:sz w:val="28"/>
          <w:szCs w:val="28"/>
          <w:lang w:val="sk-SK"/>
        </w:rPr>
        <w:t>ŠPECIFIKÁCIA</w:t>
      </w:r>
    </w:p>
    <w:p w14:paraId="637A763C" w14:textId="77777777" w:rsidR="004C6A95" w:rsidRDefault="004C6A95" w:rsidP="00326250">
      <w:pPr>
        <w:adjustRightInd w:val="0"/>
        <w:spacing w:after="120"/>
        <w:jc w:val="center"/>
        <w:outlineLvl w:val="0"/>
        <w:rPr>
          <w:rFonts w:asciiTheme="minorHAnsi" w:hAnsiTheme="minorHAnsi"/>
          <w:sz w:val="22"/>
          <w:lang w:val="sk-SK"/>
        </w:rPr>
      </w:pPr>
    </w:p>
    <w:p w14:paraId="1C503137" w14:textId="2CD0DB51" w:rsidR="00326250" w:rsidRPr="00DB75DD" w:rsidRDefault="00326250" w:rsidP="00326250">
      <w:pPr>
        <w:adjustRightInd w:val="0"/>
        <w:spacing w:after="120"/>
        <w:jc w:val="center"/>
        <w:outlineLvl w:val="0"/>
        <w:rPr>
          <w:rFonts w:asciiTheme="minorHAnsi" w:hAnsiTheme="minorHAnsi"/>
          <w:sz w:val="22"/>
          <w:lang w:val="sk-SK"/>
        </w:rPr>
      </w:pPr>
      <w:r w:rsidRPr="00DB75DD">
        <w:rPr>
          <w:rFonts w:asciiTheme="minorHAnsi" w:hAnsiTheme="minorHAnsi"/>
          <w:sz w:val="22"/>
          <w:lang w:val="sk-SK"/>
        </w:rPr>
        <w:t xml:space="preserve">Nariadenie Európskeho parlamentu a Rady (EÚ) č. 202019/787 o definovaní, popise, prezentácii a označovaní liehovín, používaní názvov liehovín pri prezentácii a označovaní iných potravín, ochrane zemepisných označení liehovín, používaní etylalkoholu a destilátov poľnohospodárskeho pôvodu v alkoholických nápojoch a o zrušení nariadenia (ES) č. 110/2008 </w:t>
      </w:r>
      <w:r w:rsidRPr="00DB75DD">
        <w:rPr>
          <w:rFonts w:asciiTheme="minorHAnsi" w:hAnsiTheme="minorHAnsi"/>
          <w:snapToGrid w:val="0"/>
          <w:sz w:val="22"/>
          <w:lang w:val="sk-SK"/>
        </w:rPr>
        <w:t>(súhrn požiadaviek podľa článku 22)</w:t>
      </w:r>
    </w:p>
    <w:p w14:paraId="4B7CC713" w14:textId="77777777" w:rsidR="00326250" w:rsidRPr="00DB75DD" w:rsidRDefault="00326250" w:rsidP="00326250">
      <w:pPr>
        <w:jc w:val="center"/>
        <w:rPr>
          <w:rFonts w:asciiTheme="minorHAnsi" w:hAnsiTheme="minorHAnsi"/>
          <w:b/>
          <w:bCs/>
          <w:sz w:val="22"/>
          <w:lang w:val="sk-SK"/>
        </w:rPr>
      </w:pPr>
    </w:p>
    <w:p w14:paraId="0CEDF14F" w14:textId="77777777" w:rsidR="00326250" w:rsidRPr="00DB75DD" w:rsidRDefault="00326250" w:rsidP="00326250">
      <w:pPr>
        <w:jc w:val="center"/>
        <w:rPr>
          <w:rFonts w:asciiTheme="minorHAnsi" w:hAnsiTheme="minorHAnsi"/>
          <w:b/>
          <w:bCs/>
          <w:sz w:val="22"/>
          <w:lang w:val="sk-SK"/>
        </w:rPr>
      </w:pPr>
      <w:r w:rsidRPr="00DB75DD">
        <w:rPr>
          <w:rFonts w:asciiTheme="minorHAnsi" w:hAnsiTheme="minorHAnsi"/>
          <w:b/>
          <w:bCs/>
          <w:sz w:val="22"/>
          <w:lang w:val="sk-SK"/>
        </w:rPr>
        <w:t>“</w:t>
      </w:r>
      <w:r w:rsidRPr="00DB75DD">
        <w:rPr>
          <w:rFonts w:asciiTheme="minorHAnsi" w:hAnsiTheme="minorHAnsi"/>
          <w:i/>
          <w:iCs/>
          <w:snapToGrid w:val="0"/>
          <w:sz w:val="22"/>
          <w:lang w:val="sk-SK"/>
        </w:rPr>
        <w:t xml:space="preserve"> </w:t>
      </w:r>
      <w:r w:rsidRPr="00DB75DD">
        <w:rPr>
          <w:rFonts w:asciiTheme="minorHAnsi" w:hAnsiTheme="minorHAnsi"/>
          <w:b/>
          <w:bCs/>
          <w:caps/>
          <w:snapToGrid w:val="0"/>
          <w:sz w:val="22"/>
          <w:lang w:val="sk-SK"/>
        </w:rPr>
        <w:t>………….</w:t>
      </w:r>
      <w:r w:rsidRPr="00DB75DD">
        <w:rPr>
          <w:rFonts w:asciiTheme="minorHAnsi" w:hAnsiTheme="minorHAnsi"/>
          <w:b/>
          <w:bCs/>
          <w:sz w:val="22"/>
          <w:lang w:val="sk-SK"/>
        </w:rPr>
        <w:t>”</w:t>
      </w:r>
    </w:p>
    <w:p w14:paraId="0F9117F7" w14:textId="77777777" w:rsidR="005902F6" w:rsidRPr="00DB75DD" w:rsidRDefault="005902F6" w:rsidP="005902F6">
      <w:pPr>
        <w:jc w:val="center"/>
        <w:rPr>
          <w:rFonts w:asciiTheme="minorHAnsi" w:hAnsiTheme="minorHAnsi"/>
          <w:sz w:val="22"/>
          <w:lang w:val="sk-SK"/>
        </w:rPr>
      </w:pPr>
    </w:p>
    <w:p w14:paraId="4C5120E4" w14:textId="6EE5655C" w:rsidR="005902F6" w:rsidRPr="00D165CA" w:rsidRDefault="005902F6" w:rsidP="005902F6">
      <w:pPr>
        <w:rPr>
          <w:rFonts w:asciiTheme="minorHAnsi" w:hAnsiTheme="minorHAnsi"/>
          <w:sz w:val="22"/>
          <w:lang w:val="sk-SK"/>
        </w:rPr>
      </w:pPr>
    </w:p>
    <w:p w14:paraId="716E7D05" w14:textId="36BF19BC" w:rsidR="00DB75DD" w:rsidRPr="00DB75DD" w:rsidRDefault="00DB75DD" w:rsidP="005902F6">
      <w:pPr>
        <w:rPr>
          <w:rFonts w:asciiTheme="minorHAnsi" w:hAnsiTheme="minorHAnsi"/>
          <w:sz w:val="22"/>
          <w:lang w:val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5"/>
      </w:tblGrid>
      <w:tr w:rsidR="00DB75DD" w:rsidRPr="00DB75DD" w14:paraId="55483D21" w14:textId="77777777" w:rsidTr="005D56EE">
        <w:tc>
          <w:tcPr>
            <w:tcW w:w="563" w:type="dxa"/>
          </w:tcPr>
          <w:p w14:paraId="12267FB6" w14:textId="77777777" w:rsidR="00DB75DD" w:rsidRPr="00DB75DD" w:rsidRDefault="00DB75DD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lang w:val="sk-SK"/>
              </w:rPr>
            </w:pPr>
            <w:r w:rsidRPr="00DB75DD">
              <w:rPr>
                <w:rFonts w:ascii="Calibri" w:eastAsia="Roboto" w:hAnsi="Calibri" w:cs="Roboto"/>
                <w:b/>
                <w:bCs/>
                <w:lang w:val="sk-SK"/>
              </w:rPr>
              <w:t>1.</w:t>
            </w:r>
          </w:p>
        </w:tc>
        <w:tc>
          <w:tcPr>
            <w:tcW w:w="9795" w:type="dxa"/>
          </w:tcPr>
          <w:p w14:paraId="69FE2116" w14:textId="77777777" w:rsidR="00DB75DD" w:rsidRPr="00DB75DD" w:rsidRDefault="00DB75DD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lang w:val="sk-SK"/>
              </w:rPr>
            </w:pPr>
            <w:r w:rsidRPr="00DB75DD">
              <w:rPr>
                <w:rFonts w:ascii="Calibri" w:hAnsi="Calibri"/>
                <w:b/>
                <w:color w:val="010202"/>
                <w:lang w:val="sk-SK"/>
              </w:rPr>
              <w:t>Názov</w:t>
            </w:r>
          </w:p>
        </w:tc>
      </w:tr>
      <w:tr w:rsidR="00DB75DD" w:rsidRPr="00DB75DD" w14:paraId="12FD48EF" w14:textId="77777777" w:rsidTr="005D56EE">
        <w:tc>
          <w:tcPr>
            <w:tcW w:w="563" w:type="dxa"/>
          </w:tcPr>
          <w:p w14:paraId="4F5E09A8" w14:textId="77777777" w:rsidR="00DB75DD" w:rsidRPr="00DB75DD" w:rsidRDefault="00DB75DD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lang w:val="sk-SK"/>
              </w:rPr>
            </w:pPr>
          </w:p>
        </w:tc>
        <w:tc>
          <w:tcPr>
            <w:tcW w:w="9795" w:type="dxa"/>
          </w:tcPr>
          <w:p w14:paraId="65A556BC" w14:textId="77777777" w:rsidR="00DB75DD" w:rsidRPr="00DB75DD" w:rsidRDefault="00DB75DD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  <w:lang w:val="sk-SK"/>
              </w:rPr>
            </w:pPr>
            <w:r w:rsidRPr="00DB75DD">
              <w:rPr>
                <w:rFonts w:ascii="Calibri" w:hAnsi="Calibri"/>
                <w:bCs/>
                <w:color w:val="010202"/>
                <w:lang w:val="sk-SK"/>
              </w:rPr>
              <w:t>...</w:t>
            </w:r>
          </w:p>
        </w:tc>
      </w:tr>
    </w:tbl>
    <w:p w14:paraId="19E3BC1D" w14:textId="77777777" w:rsidR="00DB75DD" w:rsidRPr="00DB75DD" w:rsidRDefault="00DB75DD" w:rsidP="00DB75DD">
      <w:pPr>
        <w:widowControl w:val="0"/>
        <w:rPr>
          <w:rFonts w:asciiTheme="minorHAnsi" w:hAnsiTheme="minorHAnsi"/>
          <w:snapToGrid w:val="0"/>
          <w:sz w:val="22"/>
          <w:lang w:val="sk-SK"/>
        </w:rPr>
      </w:pPr>
    </w:p>
    <w:p w14:paraId="50B45C5B" w14:textId="77777777" w:rsidR="00DB75DD" w:rsidRPr="00DB75DD" w:rsidRDefault="00DB75DD" w:rsidP="00DB75DD">
      <w:pPr>
        <w:widowControl w:val="0"/>
        <w:rPr>
          <w:rFonts w:asciiTheme="minorHAnsi" w:hAnsiTheme="minorHAnsi"/>
          <w:snapToGrid w:val="0"/>
          <w:sz w:val="22"/>
          <w:lang w:val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5"/>
      </w:tblGrid>
      <w:tr w:rsidR="00DB75DD" w:rsidRPr="00DB75DD" w14:paraId="098A34C5" w14:textId="77777777" w:rsidTr="005D56EE">
        <w:tc>
          <w:tcPr>
            <w:tcW w:w="563" w:type="dxa"/>
          </w:tcPr>
          <w:p w14:paraId="3E3BD9BD" w14:textId="27177B6A" w:rsidR="00DB75DD" w:rsidRPr="00DB75DD" w:rsidRDefault="00DB75DD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lang w:val="sk-SK"/>
              </w:rPr>
            </w:pPr>
            <w:r w:rsidRPr="00DB75DD">
              <w:rPr>
                <w:rFonts w:ascii="Calibri" w:eastAsia="Roboto" w:hAnsi="Calibri" w:cs="Roboto"/>
                <w:b/>
                <w:bCs/>
                <w:lang w:val="sk-SK"/>
              </w:rPr>
              <w:t>2.</w:t>
            </w:r>
          </w:p>
        </w:tc>
        <w:tc>
          <w:tcPr>
            <w:tcW w:w="9795" w:type="dxa"/>
          </w:tcPr>
          <w:p w14:paraId="191D065F" w14:textId="465B1551" w:rsidR="00DB75DD" w:rsidRPr="00DB75DD" w:rsidRDefault="00DB75DD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lang w:val="sk-SK"/>
              </w:rPr>
            </w:pPr>
            <w:r w:rsidRPr="00DB75DD">
              <w:rPr>
                <w:b/>
                <w:bCs/>
                <w:color w:val="000000"/>
                <w:lang w:val="sk-SK"/>
              </w:rPr>
              <w:t>Kategória liehoviny</w:t>
            </w:r>
          </w:p>
        </w:tc>
      </w:tr>
      <w:tr w:rsidR="00DB75DD" w:rsidRPr="00DB75DD" w14:paraId="6B73B72E" w14:textId="77777777" w:rsidTr="005D56EE">
        <w:tc>
          <w:tcPr>
            <w:tcW w:w="563" w:type="dxa"/>
          </w:tcPr>
          <w:p w14:paraId="16171D45" w14:textId="77777777" w:rsidR="00DB75DD" w:rsidRPr="00DB75DD" w:rsidRDefault="00DB75DD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lang w:val="sk-SK"/>
              </w:rPr>
            </w:pPr>
          </w:p>
        </w:tc>
        <w:tc>
          <w:tcPr>
            <w:tcW w:w="9795" w:type="dxa"/>
          </w:tcPr>
          <w:p w14:paraId="0FCAA049" w14:textId="77777777" w:rsidR="00DB75DD" w:rsidRPr="00DB75DD" w:rsidRDefault="00DB75DD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  <w:lang w:val="sk-SK"/>
              </w:rPr>
            </w:pPr>
            <w:r w:rsidRPr="00DB75DD">
              <w:rPr>
                <w:rFonts w:ascii="Calibri" w:hAnsi="Calibri"/>
                <w:bCs/>
                <w:color w:val="010202"/>
                <w:lang w:val="sk-SK"/>
              </w:rPr>
              <w:t>...</w:t>
            </w:r>
          </w:p>
        </w:tc>
      </w:tr>
    </w:tbl>
    <w:p w14:paraId="70505BBF" w14:textId="77777777" w:rsidR="00DB75DD" w:rsidRPr="00DB75DD" w:rsidRDefault="00DB75DD" w:rsidP="00DB75DD">
      <w:pPr>
        <w:widowControl w:val="0"/>
        <w:rPr>
          <w:rFonts w:asciiTheme="minorHAnsi" w:hAnsiTheme="minorHAnsi"/>
          <w:snapToGrid w:val="0"/>
          <w:sz w:val="22"/>
          <w:lang w:val="sk-SK"/>
        </w:rPr>
      </w:pPr>
    </w:p>
    <w:p w14:paraId="55DCB196" w14:textId="77777777" w:rsidR="00DB75DD" w:rsidRPr="00DB75DD" w:rsidRDefault="00DB75DD" w:rsidP="00DB75DD">
      <w:pPr>
        <w:widowControl w:val="0"/>
        <w:rPr>
          <w:rFonts w:asciiTheme="minorHAnsi" w:hAnsiTheme="minorHAnsi"/>
          <w:snapToGrid w:val="0"/>
          <w:sz w:val="22"/>
          <w:lang w:val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5"/>
      </w:tblGrid>
      <w:tr w:rsidR="00DB75DD" w:rsidRPr="00DB75DD" w14:paraId="588A8E8D" w14:textId="77777777" w:rsidTr="005D56EE">
        <w:tc>
          <w:tcPr>
            <w:tcW w:w="563" w:type="dxa"/>
          </w:tcPr>
          <w:p w14:paraId="0E95A36F" w14:textId="36368E3A" w:rsidR="00DB75DD" w:rsidRPr="00DB75DD" w:rsidRDefault="00DB75DD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lang w:val="sk-SK"/>
              </w:rPr>
            </w:pPr>
            <w:r w:rsidRPr="00DB75DD">
              <w:rPr>
                <w:rFonts w:ascii="Calibri" w:eastAsia="Roboto" w:hAnsi="Calibri" w:cs="Roboto"/>
                <w:b/>
                <w:bCs/>
                <w:lang w:val="sk-SK"/>
              </w:rPr>
              <w:t>3.</w:t>
            </w:r>
          </w:p>
        </w:tc>
        <w:tc>
          <w:tcPr>
            <w:tcW w:w="9795" w:type="dxa"/>
          </w:tcPr>
          <w:p w14:paraId="1DAB87EF" w14:textId="373BE1DF" w:rsidR="00DB75DD" w:rsidRPr="00DB75DD" w:rsidRDefault="00DB75DD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lang w:val="sk-SK"/>
              </w:rPr>
            </w:pPr>
            <w:r w:rsidRPr="00DB75DD">
              <w:rPr>
                <w:b/>
                <w:bCs/>
                <w:color w:val="000000"/>
                <w:lang w:val="sk-SK"/>
              </w:rPr>
              <w:t>Opis liehoviny</w:t>
            </w:r>
          </w:p>
        </w:tc>
      </w:tr>
      <w:tr w:rsidR="00DB75DD" w:rsidRPr="00DB75DD" w14:paraId="68520E13" w14:textId="77777777" w:rsidTr="005D56EE">
        <w:tc>
          <w:tcPr>
            <w:tcW w:w="563" w:type="dxa"/>
          </w:tcPr>
          <w:p w14:paraId="568B8FF0" w14:textId="77777777" w:rsidR="00DB75DD" w:rsidRPr="00DB75DD" w:rsidRDefault="00DB75DD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lang w:val="sk-SK"/>
              </w:rPr>
            </w:pPr>
          </w:p>
        </w:tc>
        <w:tc>
          <w:tcPr>
            <w:tcW w:w="9795" w:type="dxa"/>
          </w:tcPr>
          <w:p w14:paraId="431DC66D" w14:textId="77777777" w:rsidR="00DB75DD" w:rsidRPr="00DB75DD" w:rsidRDefault="00DB75DD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  <w:lang w:val="sk-SK"/>
              </w:rPr>
            </w:pPr>
            <w:r w:rsidRPr="00DB75DD">
              <w:rPr>
                <w:rFonts w:ascii="Calibri" w:hAnsi="Calibri"/>
                <w:bCs/>
                <w:color w:val="010202"/>
                <w:lang w:val="sk-SK"/>
              </w:rPr>
              <w:t>...</w:t>
            </w:r>
          </w:p>
        </w:tc>
      </w:tr>
    </w:tbl>
    <w:p w14:paraId="477E6647" w14:textId="77777777" w:rsidR="00DB75DD" w:rsidRPr="00DB75DD" w:rsidRDefault="00DB75DD" w:rsidP="00DB75DD">
      <w:pPr>
        <w:widowControl w:val="0"/>
        <w:rPr>
          <w:rFonts w:asciiTheme="minorHAnsi" w:hAnsiTheme="minorHAnsi"/>
          <w:snapToGrid w:val="0"/>
          <w:sz w:val="22"/>
          <w:lang w:val="sk-SK"/>
        </w:rPr>
      </w:pPr>
    </w:p>
    <w:p w14:paraId="5726972B" w14:textId="77777777" w:rsidR="00DB75DD" w:rsidRPr="00DB75DD" w:rsidRDefault="00DB75DD" w:rsidP="00DB75DD">
      <w:pPr>
        <w:widowControl w:val="0"/>
        <w:rPr>
          <w:rFonts w:asciiTheme="minorHAnsi" w:hAnsiTheme="minorHAnsi"/>
          <w:snapToGrid w:val="0"/>
          <w:sz w:val="22"/>
          <w:lang w:val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5"/>
      </w:tblGrid>
      <w:tr w:rsidR="00DB75DD" w:rsidRPr="00DB75DD" w14:paraId="5172C510" w14:textId="77777777" w:rsidTr="005D56EE">
        <w:tc>
          <w:tcPr>
            <w:tcW w:w="563" w:type="dxa"/>
          </w:tcPr>
          <w:p w14:paraId="7E82439B" w14:textId="5CB3C514" w:rsidR="00DB75DD" w:rsidRPr="00DB75DD" w:rsidRDefault="00DB75DD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lang w:val="sk-SK"/>
              </w:rPr>
            </w:pPr>
            <w:r w:rsidRPr="00DB75DD">
              <w:rPr>
                <w:rFonts w:ascii="Calibri" w:eastAsia="Roboto" w:hAnsi="Calibri" w:cs="Roboto"/>
                <w:b/>
                <w:bCs/>
                <w:lang w:val="sk-SK"/>
              </w:rPr>
              <w:t>4.</w:t>
            </w:r>
          </w:p>
        </w:tc>
        <w:tc>
          <w:tcPr>
            <w:tcW w:w="9795" w:type="dxa"/>
          </w:tcPr>
          <w:p w14:paraId="66687C3B" w14:textId="23FA386D" w:rsidR="00DB75DD" w:rsidRPr="00DB75DD" w:rsidRDefault="00DB75DD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lang w:val="sk-SK"/>
              </w:rPr>
            </w:pPr>
            <w:r w:rsidRPr="00DB75DD">
              <w:rPr>
                <w:b/>
                <w:bCs/>
                <w:color w:val="000000"/>
                <w:lang w:val="sk-SK"/>
              </w:rPr>
              <w:t>Zemepisná oblasť</w:t>
            </w:r>
          </w:p>
        </w:tc>
      </w:tr>
      <w:tr w:rsidR="00DB75DD" w:rsidRPr="00DB75DD" w14:paraId="30FC330E" w14:textId="77777777" w:rsidTr="005D56EE">
        <w:tc>
          <w:tcPr>
            <w:tcW w:w="563" w:type="dxa"/>
          </w:tcPr>
          <w:p w14:paraId="3AFEEAA7" w14:textId="77777777" w:rsidR="00DB75DD" w:rsidRPr="00DB75DD" w:rsidRDefault="00DB75DD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lang w:val="sk-SK"/>
              </w:rPr>
            </w:pPr>
          </w:p>
        </w:tc>
        <w:tc>
          <w:tcPr>
            <w:tcW w:w="9795" w:type="dxa"/>
          </w:tcPr>
          <w:p w14:paraId="607CDB76" w14:textId="77777777" w:rsidR="00DB75DD" w:rsidRPr="00DB75DD" w:rsidRDefault="00DB75DD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  <w:lang w:val="sk-SK"/>
              </w:rPr>
            </w:pPr>
            <w:r w:rsidRPr="00DB75DD">
              <w:rPr>
                <w:rFonts w:ascii="Calibri" w:hAnsi="Calibri"/>
                <w:bCs/>
                <w:color w:val="010202"/>
                <w:lang w:val="sk-SK"/>
              </w:rPr>
              <w:t>...</w:t>
            </w:r>
          </w:p>
        </w:tc>
      </w:tr>
    </w:tbl>
    <w:p w14:paraId="405FEF71" w14:textId="77777777" w:rsidR="00DB75DD" w:rsidRPr="00DB75DD" w:rsidRDefault="00DB75DD" w:rsidP="00DB75DD">
      <w:pPr>
        <w:widowControl w:val="0"/>
        <w:rPr>
          <w:rFonts w:asciiTheme="minorHAnsi" w:hAnsiTheme="minorHAnsi"/>
          <w:snapToGrid w:val="0"/>
          <w:sz w:val="22"/>
          <w:lang w:val="sk-SK"/>
        </w:rPr>
      </w:pPr>
    </w:p>
    <w:p w14:paraId="3B7187BC" w14:textId="77777777" w:rsidR="00DB75DD" w:rsidRPr="00DB75DD" w:rsidRDefault="00DB75DD" w:rsidP="00DB75DD">
      <w:pPr>
        <w:widowControl w:val="0"/>
        <w:rPr>
          <w:rFonts w:asciiTheme="minorHAnsi" w:hAnsiTheme="minorHAnsi"/>
          <w:snapToGrid w:val="0"/>
          <w:sz w:val="22"/>
          <w:lang w:val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5"/>
      </w:tblGrid>
      <w:tr w:rsidR="00DB75DD" w:rsidRPr="00DB75DD" w14:paraId="76EB2082" w14:textId="77777777" w:rsidTr="005D56EE">
        <w:tc>
          <w:tcPr>
            <w:tcW w:w="563" w:type="dxa"/>
          </w:tcPr>
          <w:p w14:paraId="0D710E4B" w14:textId="6745579A" w:rsidR="00DB75DD" w:rsidRPr="00DB75DD" w:rsidRDefault="00DB75DD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lang w:val="sk-SK"/>
              </w:rPr>
            </w:pPr>
            <w:r w:rsidRPr="00DB75DD">
              <w:rPr>
                <w:rFonts w:ascii="Calibri" w:eastAsia="Roboto" w:hAnsi="Calibri" w:cs="Roboto"/>
                <w:b/>
                <w:bCs/>
                <w:lang w:val="sk-SK"/>
              </w:rPr>
              <w:t>5.</w:t>
            </w:r>
          </w:p>
        </w:tc>
        <w:tc>
          <w:tcPr>
            <w:tcW w:w="9795" w:type="dxa"/>
          </w:tcPr>
          <w:p w14:paraId="453E024D" w14:textId="0999D545" w:rsidR="00DB75DD" w:rsidRPr="00DB75DD" w:rsidRDefault="00DB75DD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lang w:val="sk-SK"/>
              </w:rPr>
            </w:pPr>
            <w:r w:rsidRPr="00DB75DD">
              <w:rPr>
                <w:b/>
                <w:bCs/>
                <w:color w:val="000000"/>
                <w:lang w:val="sk-SK"/>
              </w:rPr>
              <w:t>Spôsob výroby liehoviny</w:t>
            </w:r>
          </w:p>
        </w:tc>
      </w:tr>
      <w:tr w:rsidR="00DB75DD" w:rsidRPr="00DB75DD" w14:paraId="214057B5" w14:textId="77777777" w:rsidTr="005D56EE">
        <w:tc>
          <w:tcPr>
            <w:tcW w:w="563" w:type="dxa"/>
          </w:tcPr>
          <w:p w14:paraId="354B0194" w14:textId="77777777" w:rsidR="00DB75DD" w:rsidRPr="00DB75DD" w:rsidRDefault="00DB75DD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lang w:val="sk-SK"/>
              </w:rPr>
            </w:pPr>
          </w:p>
        </w:tc>
        <w:tc>
          <w:tcPr>
            <w:tcW w:w="9795" w:type="dxa"/>
          </w:tcPr>
          <w:p w14:paraId="19886967" w14:textId="77777777" w:rsidR="00DB75DD" w:rsidRPr="00DB75DD" w:rsidRDefault="00DB75DD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  <w:lang w:val="sk-SK"/>
              </w:rPr>
            </w:pPr>
            <w:r w:rsidRPr="00DB75DD">
              <w:rPr>
                <w:rFonts w:ascii="Calibri" w:hAnsi="Calibri"/>
                <w:bCs/>
                <w:color w:val="010202"/>
                <w:lang w:val="sk-SK"/>
              </w:rPr>
              <w:t>...</w:t>
            </w:r>
          </w:p>
        </w:tc>
      </w:tr>
    </w:tbl>
    <w:p w14:paraId="00368F48" w14:textId="77777777" w:rsidR="00DB75DD" w:rsidRPr="00DB75DD" w:rsidRDefault="00DB75DD" w:rsidP="00DB75DD">
      <w:pPr>
        <w:widowControl w:val="0"/>
        <w:rPr>
          <w:rFonts w:asciiTheme="minorHAnsi" w:hAnsiTheme="minorHAnsi"/>
          <w:snapToGrid w:val="0"/>
          <w:sz w:val="22"/>
          <w:lang w:val="sk-SK"/>
        </w:rPr>
      </w:pPr>
    </w:p>
    <w:p w14:paraId="48235E0D" w14:textId="77777777" w:rsidR="00DB75DD" w:rsidRPr="00DB75DD" w:rsidRDefault="00DB75DD" w:rsidP="00DB75DD">
      <w:pPr>
        <w:widowControl w:val="0"/>
        <w:rPr>
          <w:rFonts w:asciiTheme="minorHAnsi" w:hAnsiTheme="minorHAnsi"/>
          <w:snapToGrid w:val="0"/>
          <w:sz w:val="22"/>
          <w:lang w:val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5"/>
      </w:tblGrid>
      <w:tr w:rsidR="00DB75DD" w:rsidRPr="00DB75DD" w14:paraId="60B6C730" w14:textId="77777777" w:rsidTr="005D56EE">
        <w:tc>
          <w:tcPr>
            <w:tcW w:w="563" w:type="dxa"/>
          </w:tcPr>
          <w:p w14:paraId="0FDBFF99" w14:textId="2295B065" w:rsidR="00DB75DD" w:rsidRPr="00DB75DD" w:rsidRDefault="00DB75DD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lang w:val="sk-SK"/>
              </w:rPr>
            </w:pPr>
            <w:r w:rsidRPr="00DB75DD">
              <w:rPr>
                <w:rFonts w:ascii="Calibri" w:eastAsia="Roboto" w:hAnsi="Calibri" w:cs="Roboto"/>
                <w:b/>
                <w:bCs/>
                <w:lang w:val="sk-SK"/>
              </w:rPr>
              <w:t>6.</w:t>
            </w:r>
          </w:p>
        </w:tc>
        <w:tc>
          <w:tcPr>
            <w:tcW w:w="9795" w:type="dxa"/>
          </w:tcPr>
          <w:p w14:paraId="05E942DD" w14:textId="0F9894DF" w:rsidR="00DB75DD" w:rsidRPr="00DB75DD" w:rsidRDefault="00DB75DD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lang w:val="sk-SK"/>
              </w:rPr>
            </w:pPr>
            <w:r w:rsidRPr="00DB75DD">
              <w:rPr>
                <w:b/>
                <w:bCs/>
                <w:color w:val="000000"/>
                <w:lang w:val="sk-SK"/>
              </w:rPr>
              <w:t>Súvislosť so zemepisným prostredím alebo zemepisným pôvodom</w:t>
            </w:r>
          </w:p>
        </w:tc>
      </w:tr>
      <w:tr w:rsidR="00DB75DD" w:rsidRPr="00DB75DD" w14:paraId="5579720A" w14:textId="77777777" w:rsidTr="005D56EE">
        <w:tc>
          <w:tcPr>
            <w:tcW w:w="563" w:type="dxa"/>
          </w:tcPr>
          <w:p w14:paraId="5F047166" w14:textId="77777777" w:rsidR="00DB75DD" w:rsidRPr="00DB75DD" w:rsidRDefault="00DB75DD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lang w:val="sk-SK"/>
              </w:rPr>
            </w:pPr>
          </w:p>
        </w:tc>
        <w:tc>
          <w:tcPr>
            <w:tcW w:w="9795" w:type="dxa"/>
          </w:tcPr>
          <w:p w14:paraId="487F44A6" w14:textId="77777777" w:rsidR="00DB75DD" w:rsidRPr="00DB75DD" w:rsidRDefault="00DB75DD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  <w:lang w:val="sk-SK"/>
              </w:rPr>
            </w:pPr>
            <w:r w:rsidRPr="00DB75DD">
              <w:rPr>
                <w:rFonts w:ascii="Calibri" w:hAnsi="Calibri"/>
                <w:bCs/>
                <w:color w:val="010202"/>
                <w:lang w:val="sk-SK"/>
              </w:rPr>
              <w:t>...</w:t>
            </w:r>
          </w:p>
        </w:tc>
      </w:tr>
    </w:tbl>
    <w:p w14:paraId="39D2C09A" w14:textId="77777777" w:rsidR="00DB75DD" w:rsidRPr="00DB75DD" w:rsidRDefault="00DB75DD" w:rsidP="00DB75DD">
      <w:pPr>
        <w:widowControl w:val="0"/>
        <w:rPr>
          <w:rFonts w:asciiTheme="minorHAnsi" w:hAnsiTheme="minorHAnsi"/>
          <w:snapToGrid w:val="0"/>
          <w:sz w:val="22"/>
          <w:lang w:val="sk-SK"/>
        </w:rPr>
      </w:pPr>
    </w:p>
    <w:p w14:paraId="653399A0" w14:textId="77777777" w:rsidR="00DB75DD" w:rsidRPr="00DB75DD" w:rsidRDefault="00DB75DD" w:rsidP="00DB75DD">
      <w:pPr>
        <w:widowControl w:val="0"/>
        <w:rPr>
          <w:rFonts w:asciiTheme="minorHAnsi" w:hAnsiTheme="minorHAnsi"/>
          <w:snapToGrid w:val="0"/>
          <w:sz w:val="22"/>
          <w:lang w:val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5"/>
      </w:tblGrid>
      <w:tr w:rsidR="00DB75DD" w:rsidRPr="00DB75DD" w14:paraId="616F61FB" w14:textId="77777777" w:rsidTr="005D56EE">
        <w:tc>
          <w:tcPr>
            <w:tcW w:w="563" w:type="dxa"/>
          </w:tcPr>
          <w:p w14:paraId="07998C7C" w14:textId="56703038" w:rsidR="00DB75DD" w:rsidRPr="00DB75DD" w:rsidRDefault="00DB75DD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lang w:val="sk-SK"/>
              </w:rPr>
            </w:pPr>
            <w:r w:rsidRPr="00DB75DD">
              <w:rPr>
                <w:rFonts w:ascii="Calibri" w:eastAsia="Roboto" w:hAnsi="Calibri" w:cs="Roboto"/>
                <w:b/>
                <w:bCs/>
                <w:lang w:val="sk-SK"/>
              </w:rPr>
              <w:t>7.</w:t>
            </w:r>
          </w:p>
        </w:tc>
        <w:tc>
          <w:tcPr>
            <w:tcW w:w="9795" w:type="dxa"/>
          </w:tcPr>
          <w:p w14:paraId="28AF201B" w14:textId="11EC9A0F" w:rsidR="00DB75DD" w:rsidRPr="00DB75DD" w:rsidRDefault="00DB75DD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lang w:val="sk-SK"/>
              </w:rPr>
            </w:pPr>
            <w:r w:rsidRPr="00DB75DD">
              <w:rPr>
                <w:b/>
                <w:bCs/>
                <w:lang w:val="sk-SK"/>
              </w:rPr>
              <w:t>Orgán na overovanie súladu</w:t>
            </w:r>
          </w:p>
        </w:tc>
      </w:tr>
      <w:tr w:rsidR="00DB75DD" w:rsidRPr="00DB75DD" w14:paraId="2BB16754" w14:textId="77777777" w:rsidTr="005D56EE">
        <w:tc>
          <w:tcPr>
            <w:tcW w:w="563" w:type="dxa"/>
          </w:tcPr>
          <w:p w14:paraId="090EC08A" w14:textId="77777777" w:rsidR="00DB75DD" w:rsidRPr="00DB75DD" w:rsidRDefault="00DB75DD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lang w:val="sk-SK"/>
              </w:rPr>
            </w:pPr>
          </w:p>
        </w:tc>
        <w:tc>
          <w:tcPr>
            <w:tcW w:w="9795" w:type="dxa"/>
          </w:tcPr>
          <w:p w14:paraId="15FD2642" w14:textId="77777777" w:rsidR="00DB75DD" w:rsidRPr="00DB75DD" w:rsidRDefault="00DB75DD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  <w:lang w:val="sk-SK"/>
              </w:rPr>
            </w:pPr>
            <w:r w:rsidRPr="00DB75DD">
              <w:rPr>
                <w:rFonts w:ascii="Calibri" w:hAnsi="Calibri"/>
                <w:bCs/>
                <w:color w:val="010202"/>
                <w:lang w:val="sk-SK"/>
              </w:rPr>
              <w:t>...</w:t>
            </w:r>
          </w:p>
        </w:tc>
      </w:tr>
    </w:tbl>
    <w:p w14:paraId="0A8A2AD0" w14:textId="77777777" w:rsidR="00DB75DD" w:rsidRPr="00DB75DD" w:rsidRDefault="00DB75DD" w:rsidP="00DB75DD">
      <w:pPr>
        <w:widowControl w:val="0"/>
        <w:rPr>
          <w:rFonts w:asciiTheme="minorHAnsi" w:hAnsiTheme="minorHAnsi"/>
          <w:snapToGrid w:val="0"/>
          <w:sz w:val="22"/>
          <w:lang w:val="sk-SK"/>
        </w:rPr>
      </w:pPr>
    </w:p>
    <w:p w14:paraId="71991F50" w14:textId="77777777" w:rsidR="00DB75DD" w:rsidRPr="00DB75DD" w:rsidRDefault="00DB75DD" w:rsidP="00DB75DD">
      <w:pPr>
        <w:widowControl w:val="0"/>
        <w:rPr>
          <w:rFonts w:asciiTheme="minorHAnsi" w:hAnsiTheme="minorHAnsi"/>
          <w:snapToGrid w:val="0"/>
          <w:sz w:val="22"/>
          <w:lang w:val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5"/>
      </w:tblGrid>
      <w:tr w:rsidR="00DB75DD" w:rsidRPr="00DB75DD" w14:paraId="17605C01" w14:textId="77777777" w:rsidTr="005D56EE">
        <w:tc>
          <w:tcPr>
            <w:tcW w:w="563" w:type="dxa"/>
          </w:tcPr>
          <w:p w14:paraId="1A533148" w14:textId="1071F664" w:rsidR="00DB75DD" w:rsidRPr="00DB75DD" w:rsidRDefault="00DB75DD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lang w:val="sk-SK"/>
              </w:rPr>
            </w:pPr>
            <w:r w:rsidRPr="00DB75DD">
              <w:rPr>
                <w:rFonts w:ascii="Calibri" w:eastAsia="Roboto" w:hAnsi="Calibri" w:cs="Roboto"/>
                <w:b/>
                <w:bCs/>
                <w:lang w:val="sk-SK"/>
              </w:rPr>
              <w:t>8.</w:t>
            </w:r>
          </w:p>
        </w:tc>
        <w:tc>
          <w:tcPr>
            <w:tcW w:w="9795" w:type="dxa"/>
          </w:tcPr>
          <w:p w14:paraId="04965C52" w14:textId="7D884D57" w:rsidR="00DB75DD" w:rsidRPr="00DB75DD" w:rsidRDefault="00DB75DD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lang w:val="sk-SK"/>
              </w:rPr>
            </w:pPr>
            <w:r w:rsidRPr="00DB75DD">
              <w:rPr>
                <w:b/>
                <w:bCs/>
                <w:color w:val="000000"/>
                <w:lang w:val="sk-SK"/>
              </w:rPr>
              <w:t>Osobitné pravidlá označovania</w:t>
            </w:r>
          </w:p>
        </w:tc>
      </w:tr>
      <w:tr w:rsidR="00DB75DD" w:rsidRPr="00DB75DD" w14:paraId="4894F60A" w14:textId="77777777" w:rsidTr="005D56EE">
        <w:tc>
          <w:tcPr>
            <w:tcW w:w="563" w:type="dxa"/>
          </w:tcPr>
          <w:p w14:paraId="66B65E43" w14:textId="77777777" w:rsidR="00DB75DD" w:rsidRPr="00DB75DD" w:rsidRDefault="00DB75DD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lang w:val="sk-SK"/>
              </w:rPr>
            </w:pPr>
          </w:p>
        </w:tc>
        <w:tc>
          <w:tcPr>
            <w:tcW w:w="9795" w:type="dxa"/>
          </w:tcPr>
          <w:p w14:paraId="7D4B309D" w14:textId="77777777" w:rsidR="00DB75DD" w:rsidRPr="00DB75DD" w:rsidRDefault="00DB75DD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  <w:lang w:val="sk-SK"/>
              </w:rPr>
            </w:pPr>
            <w:r w:rsidRPr="00DB75DD">
              <w:rPr>
                <w:rFonts w:ascii="Calibri" w:hAnsi="Calibri"/>
                <w:bCs/>
                <w:color w:val="010202"/>
                <w:lang w:val="sk-SK"/>
              </w:rPr>
              <w:t>...</w:t>
            </w:r>
          </w:p>
        </w:tc>
      </w:tr>
    </w:tbl>
    <w:p w14:paraId="6AA8B1EA" w14:textId="77777777" w:rsidR="00A8226E" w:rsidRPr="00DB75DD" w:rsidRDefault="00A8226E" w:rsidP="00A8226E">
      <w:pPr>
        <w:rPr>
          <w:rFonts w:asciiTheme="minorHAnsi" w:hAnsiTheme="minorHAnsi"/>
          <w:b/>
          <w:bCs/>
          <w:sz w:val="22"/>
          <w:lang w:val="sk-SK"/>
        </w:rPr>
      </w:pPr>
    </w:p>
    <w:sectPr w:rsidR="00A8226E" w:rsidRPr="00DB75DD" w:rsidSect="00DB75D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oboto">
    <w:altName w:val="Roboto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F3778"/>
    <w:multiLevelType w:val="hybridMultilevel"/>
    <w:tmpl w:val="A48404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2F6"/>
    <w:rsid w:val="00061801"/>
    <w:rsid w:val="000C78D1"/>
    <w:rsid w:val="00101C47"/>
    <w:rsid w:val="00326250"/>
    <w:rsid w:val="00350A9B"/>
    <w:rsid w:val="004865ED"/>
    <w:rsid w:val="004C6A95"/>
    <w:rsid w:val="004F4FF7"/>
    <w:rsid w:val="00572809"/>
    <w:rsid w:val="005902F6"/>
    <w:rsid w:val="006F38AF"/>
    <w:rsid w:val="00821DBA"/>
    <w:rsid w:val="009C65BF"/>
    <w:rsid w:val="00A8226E"/>
    <w:rsid w:val="00BB499A"/>
    <w:rsid w:val="00CF2114"/>
    <w:rsid w:val="00D165CA"/>
    <w:rsid w:val="00DB75DD"/>
    <w:rsid w:val="00DC0F32"/>
    <w:rsid w:val="00E72A7B"/>
    <w:rsid w:val="00F11565"/>
    <w:rsid w:val="00FC41FF"/>
    <w:rsid w:val="00FC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144674"/>
  <w14:defaultImageDpi w14:val="0"/>
  <w15:docId w15:val="{8763E21F-4C75-4511-ABE3-3E3346E3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865ED"/>
    <w:rPr>
      <w:szCs w:val="22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M1">
    <w:name w:val="CM1"/>
    <w:basedOn w:val="Normlny"/>
    <w:next w:val="Normlny"/>
    <w:uiPriority w:val="99"/>
    <w:rsid w:val="005902F6"/>
    <w:pPr>
      <w:autoSpaceDE w:val="0"/>
      <w:autoSpaceDN w:val="0"/>
      <w:adjustRightInd w:val="0"/>
    </w:pPr>
    <w:rPr>
      <w:rFonts w:ascii="EUAlbertina" w:hAnsi="EUAlbertina"/>
      <w:szCs w:val="24"/>
      <w:lang w:val="sk-SK"/>
    </w:rPr>
  </w:style>
  <w:style w:type="paragraph" w:customStyle="1" w:styleId="CM3">
    <w:name w:val="CM3"/>
    <w:basedOn w:val="Normlny"/>
    <w:next w:val="Normlny"/>
    <w:uiPriority w:val="99"/>
    <w:rsid w:val="005902F6"/>
    <w:pPr>
      <w:autoSpaceDE w:val="0"/>
      <w:autoSpaceDN w:val="0"/>
      <w:adjustRightInd w:val="0"/>
    </w:pPr>
    <w:rPr>
      <w:rFonts w:ascii="EUAlbertina" w:hAnsi="EUAlbertina"/>
      <w:szCs w:val="24"/>
      <w:lang w:val="sk-SK"/>
    </w:rPr>
  </w:style>
  <w:style w:type="paragraph" w:customStyle="1" w:styleId="CM4">
    <w:name w:val="CM4"/>
    <w:basedOn w:val="Normlny"/>
    <w:next w:val="Normlny"/>
    <w:uiPriority w:val="99"/>
    <w:rsid w:val="005902F6"/>
    <w:pPr>
      <w:autoSpaceDE w:val="0"/>
      <w:autoSpaceDN w:val="0"/>
      <w:adjustRightInd w:val="0"/>
    </w:pPr>
    <w:rPr>
      <w:rFonts w:ascii="EUAlbertina" w:hAnsi="EUAlbertina"/>
      <w:szCs w:val="24"/>
      <w:lang w:val="sk-SK"/>
    </w:rPr>
  </w:style>
  <w:style w:type="paragraph" w:styleId="Odsekzoznamu">
    <w:name w:val="List Paragraph"/>
    <w:basedOn w:val="Normlny"/>
    <w:uiPriority w:val="34"/>
    <w:qFormat/>
    <w:rsid w:val="00A8226E"/>
    <w:pPr>
      <w:ind w:left="720"/>
      <w:contextualSpacing/>
    </w:pPr>
  </w:style>
  <w:style w:type="table" w:styleId="Mriekatabuky">
    <w:name w:val="Table Grid"/>
    <w:basedOn w:val="Normlnatabuka"/>
    <w:uiPriority w:val="39"/>
    <w:rsid w:val="00DB75DD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UPV SR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Zdena Hajnalová</dc:creator>
  <cp:keywords/>
  <dc:description/>
  <cp:lastModifiedBy>Mgr. Janka Oravcová</cp:lastModifiedBy>
  <cp:revision>2</cp:revision>
  <dcterms:created xsi:type="dcterms:W3CDTF">2025-02-19T11:36:00Z</dcterms:created>
  <dcterms:modified xsi:type="dcterms:W3CDTF">2025-02-19T11:36:00Z</dcterms:modified>
</cp:coreProperties>
</file>